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40" w:rsidRDefault="00061AD5" w:rsidP="00061A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экспертизы методического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видеосеминара</w:t>
      </w:r>
      <w:proofErr w:type="spellEnd"/>
    </w:p>
    <w:p w:rsidR="00061AD5" w:rsidRDefault="00061AD5" w:rsidP="00061A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993"/>
        <w:gridCol w:w="986"/>
      </w:tblGrid>
      <w:tr w:rsidR="006A6D15" w:rsidTr="00363CC7">
        <w:tc>
          <w:tcPr>
            <w:tcW w:w="704" w:type="dxa"/>
          </w:tcPr>
          <w:p w:rsidR="006A6D15" w:rsidRDefault="006A6D15" w:rsidP="00061A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A6D15" w:rsidRDefault="006A6D15" w:rsidP="00061A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71" w:type="dxa"/>
            <w:gridSpan w:val="3"/>
          </w:tcPr>
          <w:p w:rsidR="006A6D15" w:rsidRDefault="006A6D15" w:rsidP="00061A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6A6D15" w:rsidRDefault="006A6D15" w:rsidP="00061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 – нет; 0,5 – частично; </w:t>
            </w:r>
          </w:p>
          <w:p w:rsidR="006A6D15" w:rsidRPr="006A6D15" w:rsidRDefault="006A6D15" w:rsidP="00061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полностью</w:t>
            </w:r>
          </w:p>
        </w:tc>
      </w:tr>
      <w:tr w:rsidR="00061AD5" w:rsidTr="005A1258">
        <w:tc>
          <w:tcPr>
            <w:tcW w:w="704" w:type="dxa"/>
          </w:tcPr>
          <w:p w:rsidR="00061AD5" w:rsidRPr="005A1258" w:rsidRDefault="005A1258" w:rsidP="00061A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61AD5" w:rsidRPr="005A1258" w:rsidRDefault="005A1258" w:rsidP="004574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45749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</w:t>
            </w:r>
            <w:proofErr w:type="spellStart"/>
            <w:r w:rsidR="0045749B">
              <w:rPr>
                <w:rFonts w:ascii="Times New Roman" w:hAnsi="Times New Roman" w:cs="Times New Roman"/>
                <w:sz w:val="24"/>
                <w:szCs w:val="24"/>
              </w:rPr>
              <w:t>видеосеминара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связано с тематикой методической разработки воспитательного мероприятия/занятия</w:t>
            </w:r>
          </w:p>
        </w:tc>
        <w:tc>
          <w:tcPr>
            <w:tcW w:w="992" w:type="dxa"/>
            <w:vAlign w:val="center"/>
          </w:tcPr>
          <w:p w:rsidR="00061AD5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61AD5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vAlign w:val="center"/>
          </w:tcPr>
          <w:p w:rsidR="00061AD5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258" w:rsidTr="005A1258">
        <w:tc>
          <w:tcPr>
            <w:tcW w:w="704" w:type="dxa"/>
          </w:tcPr>
          <w:p w:rsidR="005A1258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A1258" w:rsidRPr="005A1258" w:rsidRDefault="009F70D0" w:rsidP="004574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 w:rsidR="0045749B">
              <w:rPr>
                <w:rFonts w:ascii="Times New Roman" w:hAnsi="Times New Roman" w:cs="Times New Roman"/>
                <w:sz w:val="24"/>
                <w:szCs w:val="24"/>
              </w:rPr>
              <w:t>видеосеминара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раскрывает актуальность обоснованность выбранной формы мероприятия/занятия</w:t>
            </w:r>
            <w:r w:rsidR="0045749B">
              <w:rPr>
                <w:rFonts w:ascii="Times New Roman" w:hAnsi="Times New Roman" w:cs="Times New Roman"/>
                <w:sz w:val="24"/>
                <w:szCs w:val="24"/>
              </w:rPr>
              <w:t xml:space="preserve"> для целевой аудитории в рамках реализации рабочей программы воспитания</w:t>
            </w:r>
          </w:p>
        </w:tc>
        <w:tc>
          <w:tcPr>
            <w:tcW w:w="992" w:type="dxa"/>
            <w:vAlign w:val="center"/>
          </w:tcPr>
          <w:p w:rsidR="005A1258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A1258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vAlign w:val="center"/>
          </w:tcPr>
          <w:p w:rsidR="005A1258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258" w:rsidTr="005A1258">
        <w:tc>
          <w:tcPr>
            <w:tcW w:w="704" w:type="dxa"/>
          </w:tcPr>
          <w:p w:rsidR="005A1258" w:rsidRPr="005A1258" w:rsidRDefault="003C6079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7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5A1258" w:rsidRPr="005A1258" w:rsidRDefault="00504C2A" w:rsidP="005A12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видеосеминаре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подтверждается педагогическая эффективность используемых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меропримятии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/занятии</w:t>
            </w:r>
            <w:r w:rsidR="00BF2616">
              <w:rPr>
                <w:rFonts w:ascii="Times New Roman" w:hAnsi="Times New Roman" w:cs="Times New Roman"/>
                <w:sz w:val="24"/>
                <w:szCs w:val="24"/>
              </w:rPr>
              <w:t xml:space="preserve"> приемов, способов,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5A1258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5A1258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vAlign w:val="center"/>
          </w:tcPr>
          <w:p w:rsidR="005A1258" w:rsidRPr="005A1258" w:rsidRDefault="005A1258" w:rsidP="005A12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A8" w:rsidTr="005A1258">
        <w:tc>
          <w:tcPr>
            <w:tcW w:w="704" w:type="dxa"/>
          </w:tcPr>
          <w:p w:rsidR="00A056A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A056A8" w:rsidRDefault="00A056A8" w:rsidP="00A056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методического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механизмы, приемы, способы оценки результативности мероприятия/занятия; разъясняет применяемые критерии и показатели </w:t>
            </w:r>
          </w:p>
        </w:tc>
        <w:tc>
          <w:tcPr>
            <w:tcW w:w="992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A8" w:rsidTr="005A1258">
        <w:tc>
          <w:tcPr>
            <w:tcW w:w="704" w:type="dxa"/>
          </w:tcPr>
          <w:p w:rsidR="00A056A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A056A8" w:rsidRDefault="00A056A8" w:rsidP="00A056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методического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универсальный характер для возможности «переноса» другими педагогами в свою профессиональную деятельность, тиражирование представленного опыта реализации рабочей программы воспитания</w:t>
            </w:r>
          </w:p>
        </w:tc>
        <w:tc>
          <w:tcPr>
            <w:tcW w:w="992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A8" w:rsidTr="005A1258">
        <w:tc>
          <w:tcPr>
            <w:tcW w:w="704" w:type="dxa"/>
          </w:tcPr>
          <w:p w:rsidR="00A056A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A056A8" w:rsidRDefault="00A056A8" w:rsidP="00A056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действий педагогов, реализующих мероприятие/занятие, сопровождается методическими комментариями (в форме текста, видео или аудио)</w:t>
            </w:r>
          </w:p>
        </w:tc>
        <w:tc>
          <w:tcPr>
            <w:tcW w:w="992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vAlign w:val="center"/>
          </w:tcPr>
          <w:p w:rsidR="00A056A8" w:rsidRPr="005A1258" w:rsidRDefault="00A056A8" w:rsidP="00A056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079" w:rsidTr="005A1258">
        <w:tc>
          <w:tcPr>
            <w:tcW w:w="704" w:type="dxa"/>
          </w:tcPr>
          <w:p w:rsidR="003C6079" w:rsidRPr="005A1258" w:rsidRDefault="003C6079" w:rsidP="003C6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3C6079" w:rsidRPr="005A1258" w:rsidRDefault="003C6079" w:rsidP="003C6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видеосеминара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дает представление об общей системе воспитательной работы в образовательной организации</w:t>
            </w:r>
          </w:p>
        </w:tc>
        <w:tc>
          <w:tcPr>
            <w:tcW w:w="992" w:type="dxa"/>
            <w:vAlign w:val="center"/>
          </w:tcPr>
          <w:p w:rsidR="003C6079" w:rsidRPr="005A1258" w:rsidRDefault="003C6079" w:rsidP="003C6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3C6079" w:rsidRPr="005A1258" w:rsidRDefault="003C6079" w:rsidP="003C6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vAlign w:val="center"/>
          </w:tcPr>
          <w:p w:rsidR="003C6079" w:rsidRPr="005A1258" w:rsidRDefault="003C6079" w:rsidP="003C6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56A8" w:rsidTr="00A056A8">
        <w:tc>
          <w:tcPr>
            <w:tcW w:w="6374" w:type="dxa"/>
            <w:gridSpan w:val="2"/>
          </w:tcPr>
          <w:p w:rsidR="00A056A8" w:rsidRDefault="00A056A8" w:rsidP="00A056A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71" w:type="dxa"/>
            <w:gridSpan w:val="3"/>
            <w:vAlign w:val="center"/>
          </w:tcPr>
          <w:p w:rsidR="00A056A8" w:rsidRPr="005A1258" w:rsidRDefault="00A056A8" w:rsidP="003C60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7 баллов</w:t>
            </w:r>
            <w:bookmarkStart w:id="0" w:name="_GoBack"/>
            <w:bookmarkEnd w:id="0"/>
          </w:p>
        </w:tc>
      </w:tr>
    </w:tbl>
    <w:p w:rsidR="00061AD5" w:rsidRPr="00061AD5" w:rsidRDefault="00061AD5" w:rsidP="00061A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1AD5" w:rsidRPr="0006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04"/>
    <w:rsid w:val="00061AD5"/>
    <w:rsid w:val="003C6079"/>
    <w:rsid w:val="003D39BE"/>
    <w:rsid w:val="0045749B"/>
    <w:rsid w:val="0045773F"/>
    <w:rsid w:val="00483304"/>
    <w:rsid w:val="00504C2A"/>
    <w:rsid w:val="005A1258"/>
    <w:rsid w:val="006A6D15"/>
    <w:rsid w:val="009F70D0"/>
    <w:rsid w:val="00A056A8"/>
    <w:rsid w:val="00A82940"/>
    <w:rsid w:val="00BC46E1"/>
    <w:rsid w:val="00B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828C"/>
  <w15:chartTrackingRefBased/>
  <w15:docId w15:val="{63C9DFE3-2491-4EE3-A716-DB75424A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AD5"/>
    <w:pPr>
      <w:spacing w:after="0" w:line="240" w:lineRule="auto"/>
    </w:pPr>
  </w:style>
  <w:style w:type="table" w:styleId="a4">
    <w:name w:val="Table Grid"/>
    <w:basedOn w:val="a1"/>
    <w:uiPriority w:val="39"/>
    <w:rsid w:val="0006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2022-05-18T03:06:00Z</dcterms:created>
  <dcterms:modified xsi:type="dcterms:W3CDTF">2022-05-18T03:55:00Z</dcterms:modified>
</cp:coreProperties>
</file>